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5F" w:rsidRPr="0059405F" w:rsidRDefault="0059405F" w:rsidP="0059405F">
      <w:pPr>
        <w:spacing w:after="0" w:line="240" w:lineRule="auto"/>
        <w:jc w:val="center"/>
        <w:rPr>
          <w:rFonts w:ascii="Times New Roman" w:eastAsia="Times New Roman" w:hAnsi="Times New Roman" w:cs="Times New Roman"/>
          <w:sz w:val="14"/>
          <w:szCs w:val="14"/>
          <w:lang w:eastAsia="tr-TR"/>
        </w:rPr>
      </w:pPr>
      <w:r w:rsidRPr="0059405F">
        <w:rPr>
          <w:rFonts w:ascii="Times New Roman" w:eastAsia="Times New Roman" w:hAnsi="Times New Roman" w:cs="Times New Roman"/>
          <w:b/>
          <w:bCs/>
          <w:sz w:val="14"/>
          <w:szCs w:val="14"/>
          <w:lang w:eastAsia="tr-TR"/>
        </w:rPr>
        <w:t>KIRTASİYE, OPTİK FORM, TONER VE TEMİZLİK MALZEMELERİ</w:t>
      </w:r>
    </w:p>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b/>
          <w:bCs/>
          <w:sz w:val="14"/>
          <w:szCs w:val="14"/>
          <w:u w:val="single"/>
          <w:lang w:eastAsia="tr-TR"/>
        </w:rPr>
        <w:t>İDARİ VE MALİ İŞLER DAİRE BAŞKANLIĞI YÜKSEKÖĞRETİM KURUMLARI HATAY MUSTAFA KEMAL ÜNİVERSİTESİ</w:t>
      </w:r>
      <w:r w:rsidRPr="0059405F">
        <w:rPr>
          <w:rFonts w:ascii="Times New Roman" w:eastAsia="Times New Roman" w:hAnsi="Times New Roman" w:cs="Times New Roman"/>
          <w:sz w:val="14"/>
          <w:szCs w:val="14"/>
          <w:lang w:eastAsia="tr-TR"/>
        </w:rPr>
        <w:br/>
      </w:r>
      <w:r w:rsidRPr="006C2644">
        <w:rPr>
          <w:rFonts w:ascii="Times New Roman" w:eastAsia="Times New Roman" w:hAnsi="Times New Roman" w:cs="Times New Roman"/>
          <w:sz w:val="14"/>
          <w:szCs w:val="14"/>
          <w:lang w:eastAsia="tr-TR"/>
        </w:rPr>
        <w:t>Kırtasiye, Optik Form, Toner ve Temizlik Malzemeleri</w:t>
      </w:r>
      <w:r w:rsidRPr="0059405F">
        <w:rPr>
          <w:rFonts w:ascii="Times New Roman" w:eastAsia="Times New Roman" w:hAnsi="Times New Roman" w:cs="Times New Roman"/>
          <w:sz w:val="14"/>
          <w:szCs w:val="14"/>
          <w:lang w:eastAsia="tr-TR"/>
        </w:rPr>
        <w:t xml:space="preserve">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59405F" w:rsidRPr="0059405F" w:rsidTr="006C2644">
        <w:trPr>
          <w:tblCellSpacing w:w="15" w:type="dxa"/>
        </w:trPr>
        <w:tc>
          <w:tcPr>
            <w:tcW w:w="3300" w:type="dxa"/>
            <w:vAlign w:val="center"/>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b/>
                <w:bCs/>
                <w:sz w:val="14"/>
                <w:szCs w:val="14"/>
                <w:lang w:eastAsia="tr-TR"/>
              </w:rPr>
              <w:t>İKN</w:t>
            </w:r>
          </w:p>
        </w:tc>
        <w:tc>
          <w:tcPr>
            <w:tcW w:w="90" w:type="dxa"/>
            <w:vAlign w:val="center"/>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b/>
                <w:bCs/>
                <w:sz w:val="14"/>
                <w:szCs w:val="14"/>
                <w:lang w:eastAsia="tr-TR"/>
              </w:rPr>
              <w:t>:</w:t>
            </w:r>
          </w:p>
        </w:tc>
        <w:tc>
          <w:tcPr>
            <w:tcW w:w="5562" w:type="dxa"/>
            <w:vAlign w:val="center"/>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b/>
                <w:bCs/>
                <w:sz w:val="14"/>
                <w:szCs w:val="14"/>
                <w:lang w:eastAsia="tr-TR"/>
              </w:rPr>
              <w:t>2020/135996</w:t>
            </w:r>
          </w:p>
        </w:tc>
      </w:tr>
    </w:tbl>
    <w:p w:rsidR="0059405F" w:rsidRPr="0059405F" w:rsidRDefault="0059405F" w:rsidP="0059405F">
      <w:pPr>
        <w:spacing w:after="0" w:line="240" w:lineRule="auto"/>
        <w:rPr>
          <w:rFonts w:ascii="Times New Roman" w:eastAsia="Times New Roman" w:hAnsi="Times New Roman" w:cs="Times New Roman"/>
          <w:vanish/>
          <w:sz w:val="14"/>
          <w:szCs w:val="1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59405F" w:rsidRPr="0059405F" w:rsidTr="0059405F">
        <w:trPr>
          <w:tblCellSpacing w:w="15" w:type="dxa"/>
        </w:trPr>
        <w:tc>
          <w:tcPr>
            <w:tcW w:w="0" w:type="auto"/>
            <w:gridSpan w:val="3"/>
            <w:vAlign w:val="center"/>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6C2644">
              <w:rPr>
                <w:rFonts w:ascii="Times New Roman" w:eastAsia="Times New Roman" w:hAnsi="Times New Roman" w:cs="Times New Roman"/>
                <w:sz w:val="14"/>
                <w:szCs w:val="14"/>
                <w:lang w:eastAsia="tr-TR"/>
              </w:rPr>
              <w:t>1-İdarenin</w:t>
            </w:r>
          </w:p>
        </w:tc>
      </w:tr>
      <w:tr w:rsidR="0059405F" w:rsidRPr="0059405F" w:rsidTr="0059405F">
        <w:trPr>
          <w:tblCellSpacing w:w="15" w:type="dxa"/>
        </w:trPr>
        <w:tc>
          <w:tcPr>
            <w:tcW w:w="3300" w:type="dxa"/>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b/>
                <w:bCs/>
                <w:sz w:val="14"/>
                <w:szCs w:val="14"/>
                <w:lang w:eastAsia="tr-TR"/>
              </w:rPr>
              <w:t>a)</w:t>
            </w:r>
            <w:r w:rsidRPr="0059405F">
              <w:rPr>
                <w:rFonts w:ascii="Times New Roman" w:eastAsia="Times New Roman" w:hAnsi="Times New Roman" w:cs="Times New Roman"/>
                <w:sz w:val="14"/>
                <w:szCs w:val="14"/>
                <w:lang w:eastAsia="tr-TR"/>
              </w:rPr>
              <w:t xml:space="preserve"> Adı </w:t>
            </w:r>
          </w:p>
        </w:tc>
        <w:tc>
          <w:tcPr>
            <w:tcW w:w="50" w:type="pct"/>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sz w:val="14"/>
                <w:szCs w:val="14"/>
                <w:lang w:eastAsia="tr-TR"/>
              </w:rPr>
              <w:t>:</w:t>
            </w:r>
          </w:p>
        </w:tc>
        <w:tc>
          <w:tcPr>
            <w:tcW w:w="0" w:type="auto"/>
            <w:vAlign w:val="center"/>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6C2644">
              <w:rPr>
                <w:rFonts w:ascii="Times New Roman" w:eastAsia="Times New Roman" w:hAnsi="Times New Roman" w:cs="Times New Roman"/>
                <w:sz w:val="14"/>
                <w:szCs w:val="14"/>
                <w:lang w:eastAsia="tr-TR"/>
              </w:rPr>
              <w:t>İDARİ VE MALİ İŞLER DAİRE BAŞKANLIĞI YÜKSEKÖĞRETİM KURUMLARI HATAY MUSTAFA KEMAL ÜNİVERSİTESİ</w:t>
            </w:r>
          </w:p>
        </w:tc>
      </w:tr>
      <w:tr w:rsidR="0059405F" w:rsidRPr="0059405F" w:rsidTr="0059405F">
        <w:trPr>
          <w:tblCellSpacing w:w="15" w:type="dxa"/>
        </w:trPr>
        <w:tc>
          <w:tcPr>
            <w:tcW w:w="3300" w:type="dxa"/>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b/>
                <w:bCs/>
                <w:sz w:val="14"/>
                <w:szCs w:val="14"/>
                <w:lang w:eastAsia="tr-TR"/>
              </w:rPr>
              <w:t>b)</w:t>
            </w:r>
            <w:r w:rsidRPr="0059405F">
              <w:rPr>
                <w:rFonts w:ascii="Times New Roman" w:eastAsia="Times New Roman" w:hAnsi="Times New Roman" w:cs="Times New Roman"/>
                <w:sz w:val="14"/>
                <w:szCs w:val="14"/>
                <w:lang w:eastAsia="tr-TR"/>
              </w:rPr>
              <w:t xml:space="preserve"> Adresi </w:t>
            </w:r>
          </w:p>
        </w:tc>
        <w:tc>
          <w:tcPr>
            <w:tcW w:w="50" w:type="pct"/>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sz w:val="14"/>
                <w:szCs w:val="14"/>
                <w:lang w:eastAsia="tr-TR"/>
              </w:rPr>
              <w:t>:</w:t>
            </w:r>
          </w:p>
        </w:tc>
        <w:tc>
          <w:tcPr>
            <w:tcW w:w="0" w:type="auto"/>
            <w:vAlign w:val="center"/>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6C2644">
              <w:rPr>
                <w:rFonts w:ascii="Times New Roman" w:eastAsia="Times New Roman" w:hAnsi="Times New Roman" w:cs="Times New Roman"/>
                <w:sz w:val="14"/>
                <w:szCs w:val="14"/>
                <w:lang w:eastAsia="tr-TR"/>
              </w:rPr>
              <w:t>Tayfur Sökmen Kampüsü Rektörlük Binası A Girişi 2. Kat HATAY MERKEZ/HATAY</w:t>
            </w:r>
          </w:p>
        </w:tc>
      </w:tr>
      <w:tr w:rsidR="0059405F" w:rsidRPr="0059405F" w:rsidTr="0059405F">
        <w:trPr>
          <w:tblCellSpacing w:w="15" w:type="dxa"/>
        </w:trPr>
        <w:tc>
          <w:tcPr>
            <w:tcW w:w="3300" w:type="dxa"/>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b/>
                <w:bCs/>
                <w:sz w:val="14"/>
                <w:szCs w:val="14"/>
                <w:lang w:eastAsia="tr-TR"/>
              </w:rPr>
              <w:t>c)</w:t>
            </w:r>
            <w:r w:rsidRPr="0059405F">
              <w:rPr>
                <w:rFonts w:ascii="Times New Roman" w:eastAsia="Times New Roman" w:hAnsi="Times New Roman" w:cs="Times New Roman"/>
                <w:sz w:val="14"/>
                <w:szCs w:val="14"/>
                <w:lang w:eastAsia="tr-TR"/>
              </w:rPr>
              <w:t xml:space="preserve"> Telefon ve faks numarası </w:t>
            </w:r>
          </w:p>
        </w:tc>
        <w:tc>
          <w:tcPr>
            <w:tcW w:w="50" w:type="pct"/>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sz w:val="14"/>
                <w:szCs w:val="14"/>
                <w:lang w:eastAsia="tr-TR"/>
              </w:rPr>
              <w:t>:</w:t>
            </w:r>
          </w:p>
        </w:tc>
        <w:tc>
          <w:tcPr>
            <w:tcW w:w="0" w:type="auto"/>
            <w:vAlign w:val="center"/>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proofErr w:type="gramStart"/>
            <w:r w:rsidRPr="006C2644">
              <w:rPr>
                <w:rFonts w:ascii="Times New Roman" w:eastAsia="Times New Roman" w:hAnsi="Times New Roman" w:cs="Times New Roman"/>
                <w:sz w:val="14"/>
                <w:szCs w:val="14"/>
                <w:lang w:eastAsia="tr-TR"/>
              </w:rPr>
              <w:t>3262455302</w:t>
            </w:r>
            <w:proofErr w:type="gramEnd"/>
            <w:r w:rsidRPr="006C2644">
              <w:rPr>
                <w:rFonts w:ascii="Times New Roman" w:eastAsia="Times New Roman" w:hAnsi="Times New Roman" w:cs="Times New Roman"/>
                <w:sz w:val="14"/>
                <w:szCs w:val="14"/>
                <w:lang w:eastAsia="tr-TR"/>
              </w:rPr>
              <w:t xml:space="preserve"> - 3262455302</w:t>
            </w:r>
          </w:p>
        </w:tc>
      </w:tr>
      <w:tr w:rsidR="0059405F" w:rsidRPr="0059405F" w:rsidTr="0059405F">
        <w:trPr>
          <w:tblCellSpacing w:w="15" w:type="dxa"/>
        </w:trPr>
        <w:tc>
          <w:tcPr>
            <w:tcW w:w="3300" w:type="dxa"/>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b/>
                <w:bCs/>
                <w:sz w:val="14"/>
                <w:szCs w:val="14"/>
                <w:lang w:eastAsia="tr-TR"/>
              </w:rPr>
              <w:t>ç)</w:t>
            </w:r>
            <w:r w:rsidRPr="0059405F">
              <w:rPr>
                <w:rFonts w:ascii="Times New Roman" w:eastAsia="Times New Roman" w:hAnsi="Times New Roman" w:cs="Times New Roman"/>
                <w:sz w:val="14"/>
                <w:szCs w:val="14"/>
                <w:lang w:eastAsia="tr-TR"/>
              </w:rPr>
              <w:t xml:space="preserve"> İhale dokümanının görülebileceği ve e-imza kullanılarak indirilebileceği internet sayfası </w:t>
            </w:r>
          </w:p>
        </w:tc>
        <w:tc>
          <w:tcPr>
            <w:tcW w:w="50" w:type="pct"/>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sz w:val="14"/>
                <w:szCs w:val="14"/>
                <w:lang w:eastAsia="tr-TR"/>
              </w:rPr>
              <w:t>:</w:t>
            </w:r>
          </w:p>
        </w:tc>
        <w:tc>
          <w:tcPr>
            <w:tcW w:w="0" w:type="auto"/>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sz w:val="14"/>
                <w:szCs w:val="14"/>
                <w:lang w:eastAsia="tr-TR"/>
              </w:rPr>
              <w:t xml:space="preserve">https://ekap.kik.gov.tr/EKAP/ </w:t>
            </w:r>
          </w:p>
        </w:tc>
      </w:tr>
    </w:tbl>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6C2644">
        <w:rPr>
          <w:rFonts w:ascii="Times New Roman" w:eastAsia="Times New Roman" w:hAnsi="Times New Roman" w:cs="Times New Roman"/>
          <w:sz w:val="14"/>
          <w:szCs w:val="14"/>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59405F" w:rsidRPr="0059405F" w:rsidTr="006C2644">
        <w:trPr>
          <w:tblCellSpacing w:w="15" w:type="dxa"/>
        </w:trPr>
        <w:tc>
          <w:tcPr>
            <w:tcW w:w="3300" w:type="dxa"/>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b/>
                <w:bCs/>
                <w:sz w:val="14"/>
                <w:szCs w:val="14"/>
                <w:lang w:eastAsia="tr-TR"/>
              </w:rPr>
              <w:t>a)</w:t>
            </w:r>
            <w:r w:rsidRPr="0059405F">
              <w:rPr>
                <w:rFonts w:ascii="Times New Roman" w:eastAsia="Times New Roman" w:hAnsi="Times New Roman" w:cs="Times New Roman"/>
                <w:sz w:val="14"/>
                <w:szCs w:val="14"/>
                <w:lang w:eastAsia="tr-TR"/>
              </w:rPr>
              <w:t xml:space="preserve"> Adı </w:t>
            </w:r>
          </w:p>
        </w:tc>
        <w:tc>
          <w:tcPr>
            <w:tcW w:w="90" w:type="dxa"/>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sz w:val="14"/>
                <w:szCs w:val="14"/>
                <w:lang w:eastAsia="tr-TR"/>
              </w:rPr>
              <w:t>:</w:t>
            </w:r>
          </w:p>
        </w:tc>
        <w:tc>
          <w:tcPr>
            <w:tcW w:w="5562" w:type="dxa"/>
            <w:vAlign w:val="center"/>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6C2644">
              <w:rPr>
                <w:rFonts w:ascii="Times New Roman" w:eastAsia="Times New Roman" w:hAnsi="Times New Roman" w:cs="Times New Roman"/>
                <w:sz w:val="14"/>
                <w:szCs w:val="14"/>
                <w:lang w:eastAsia="tr-TR"/>
              </w:rPr>
              <w:t>Kırtasiye, Optik Form, Toner ve Temizlik Malzemeleri</w:t>
            </w:r>
          </w:p>
        </w:tc>
      </w:tr>
      <w:tr w:rsidR="0059405F" w:rsidRPr="0059405F" w:rsidTr="006C2644">
        <w:trPr>
          <w:tblCellSpacing w:w="15" w:type="dxa"/>
        </w:trPr>
        <w:tc>
          <w:tcPr>
            <w:tcW w:w="3300" w:type="dxa"/>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b/>
                <w:bCs/>
                <w:sz w:val="14"/>
                <w:szCs w:val="14"/>
                <w:lang w:eastAsia="tr-TR"/>
              </w:rPr>
              <w:t>b)</w:t>
            </w:r>
            <w:r w:rsidRPr="0059405F">
              <w:rPr>
                <w:rFonts w:ascii="Times New Roman" w:eastAsia="Times New Roman" w:hAnsi="Times New Roman" w:cs="Times New Roman"/>
                <w:sz w:val="14"/>
                <w:szCs w:val="14"/>
                <w:lang w:eastAsia="tr-TR"/>
              </w:rPr>
              <w:t xml:space="preserve"> Niteliği, türü ve miktarı </w:t>
            </w:r>
          </w:p>
        </w:tc>
        <w:tc>
          <w:tcPr>
            <w:tcW w:w="90" w:type="dxa"/>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sz w:val="14"/>
                <w:szCs w:val="14"/>
                <w:lang w:eastAsia="tr-TR"/>
              </w:rPr>
              <w:t>:</w:t>
            </w:r>
          </w:p>
        </w:tc>
        <w:tc>
          <w:tcPr>
            <w:tcW w:w="5562" w:type="dxa"/>
            <w:vAlign w:val="center"/>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6C2644">
              <w:rPr>
                <w:rFonts w:ascii="Times New Roman" w:eastAsia="Times New Roman" w:hAnsi="Times New Roman" w:cs="Times New Roman"/>
                <w:sz w:val="14"/>
                <w:szCs w:val="14"/>
                <w:lang w:eastAsia="tr-TR"/>
              </w:rPr>
              <w:t xml:space="preserve">51 Kalem </w:t>
            </w:r>
            <w:proofErr w:type="gramStart"/>
            <w:r w:rsidRPr="006C2644">
              <w:rPr>
                <w:rFonts w:ascii="Times New Roman" w:eastAsia="Times New Roman" w:hAnsi="Times New Roman" w:cs="Times New Roman"/>
                <w:sz w:val="14"/>
                <w:szCs w:val="14"/>
                <w:lang w:eastAsia="tr-TR"/>
              </w:rPr>
              <w:t>Kırtasiye , 6</w:t>
            </w:r>
            <w:proofErr w:type="gramEnd"/>
            <w:r w:rsidRPr="006C2644">
              <w:rPr>
                <w:rFonts w:ascii="Times New Roman" w:eastAsia="Times New Roman" w:hAnsi="Times New Roman" w:cs="Times New Roman"/>
                <w:sz w:val="14"/>
                <w:szCs w:val="14"/>
                <w:lang w:eastAsia="tr-TR"/>
              </w:rPr>
              <w:t xml:space="preserve"> kalem Optik Form, 130 Kalem Toner ve 39 Kalem Temizlik Malzemeleri Alımı</w:t>
            </w:r>
            <w:r w:rsidRPr="0059405F">
              <w:rPr>
                <w:rFonts w:ascii="Times New Roman" w:eastAsia="Times New Roman" w:hAnsi="Times New Roman" w:cs="Times New Roman"/>
                <w:sz w:val="14"/>
                <w:szCs w:val="14"/>
                <w:lang w:eastAsia="tr-TR"/>
              </w:rPr>
              <w:br/>
            </w:r>
            <w:r w:rsidRPr="006C2644">
              <w:rPr>
                <w:rFonts w:ascii="Times New Roman" w:eastAsia="Times New Roman" w:hAnsi="Times New Roman" w:cs="Times New Roman"/>
                <w:sz w:val="14"/>
                <w:szCs w:val="14"/>
                <w:lang w:eastAsia="tr-TR"/>
              </w:rPr>
              <w:t xml:space="preserve">Ayrıntılı bilgiye </w:t>
            </w:r>
            <w:proofErr w:type="spellStart"/>
            <w:r w:rsidRPr="006C2644">
              <w:rPr>
                <w:rFonts w:ascii="Times New Roman" w:eastAsia="Times New Roman" w:hAnsi="Times New Roman" w:cs="Times New Roman"/>
                <w:sz w:val="14"/>
                <w:szCs w:val="14"/>
                <w:lang w:eastAsia="tr-TR"/>
              </w:rPr>
              <w:t>EKAP’ta</w:t>
            </w:r>
            <w:proofErr w:type="spellEnd"/>
            <w:r w:rsidRPr="006C2644">
              <w:rPr>
                <w:rFonts w:ascii="Times New Roman" w:eastAsia="Times New Roman" w:hAnsi="Times New Roman" w:cs="Times New Roman"/>
                <w:sz w:val="14"/>
                <w:szCs w:val="14"/>
                <w:lang w:eastAsia="tr-TR"/>
              </w:rPr>
              <w:t xml:space="preserve"> yer alan ihale dokümanı içinde bulunan idari şartnameden ulaşılabilir.</w:t>
            </w:r>
          </w:p>
        </w:tc>
      </w:tr>
      <w:tr w:rsidR="0059405F" w:rsidRPr="0059405F" w:rsidTr="006C2644">
        <w:trPr>
          <w:tblCellSpacing w:w="15" w:type="dxa"/>
        </w:trPr>
        <w:tc>
          <w:tcPr>
            <w:tcW w:w="3300" w:type="dxa"/>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b/>
                <w:bCs/>
                <w:sz w:val="14"/>
                <w:szCs w:val="14"/>
                <w:lang w:eastAsia="tr-TR"/>
              </w:rPr>
              <w:t>c)</w:t>
            </w:r>
            <w:r w:rsidRPr="0059405F">
              <w:rPr>
                <w:rFonts w:ascii="Times New Roman" w:eastAsia="Times New Roman" w:hAnsi="Times New Roman" w:cs="Times New Roman"/>
                <w:sz w:val="14"/>
                <w:szCs w:val="14"/>
                <w:lang w:eastAsia="tr-TR"/>
              </w:rPr>
              <w:t xml:space="preserve"> Yapılacağı/teslim edileceği yer </w:t>
            </w:r>
          </w:p>
        </w:tc>
        <w:tc>
          <w:tcPr>
            <w:tcW w:w="90" w:type="dxa"/>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sz w:val="14"/>
                <w:szCs w:val="14"/>
                <w:lang w:eastAsia="tr-TR"/>
              </w:rPr>
              <w:t>:</w:t>
            </w:r>
          </w:p>
        </w:tc>
        <w:tc>
          <w:tcPr>
            <w:tcW w:w="5562" w:type="dxa"/>
            <w:vAlign w:val="center"/>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proofErr w:type="gramStart"/>
            <w:r w:rsidRPr="006C2644">
              <w:rPr>
                <w:rFonts w:ascii="Times New Roman" w:eastAsia="Times New Roman" w:hAnsi="Times New Roman" w:cs="Times New Roman"/>
                <w:sz w:val="14"/>
                <w:szCs w:val="14"/>
                <w:lang w:eastAsia="tr-TR"/>
              </w:rPr>
              <w:t>Genel Sekreterlik, İktisadi ve İdari Bilimler Fakültesi, Güzel Sanatlar Fakültesi, İlahiyat Fakültesi, Eğitim Fakültesi, Fen-Edebiyat Fakültesi, Veteriner Fakültesi, Ziraat Fakültesi, Diş Hekimliği Fakültesi, Tayfur Ata Sökmen Tıp Fakültesi, Sağlık Bilimleri Enstitüsü, Fen Bilimleri Enstitüsü, Sosyal Bilimler Enstitüsü, Antakya Meslek Yüksekokulu, Samandağ Meslek Yüksekokulu Müdürlüğü, Reyhanlı Sosyal Bilimler Meslek Yüksekokulu, Kırıkhan Meslek Yüksekokulu Müdürlüğü, Sanat ve Tasarım Meslek Yüksekokulu, Hassa Meslek Yüksekokulu, Hatay Sağlık Hizmetleri Meslek Yüksekokulu, Beden Eğitimi ve Spor Yüksekokulu, Turizm İşletmeciliği ve Otelcilik Yüksekokulu Müdürlüğü, Yayladağı Sosyal Bilimler Meslek Yüksekokulu Müdürlüğü, Sağlık Bilimleri Fakültesi, Hukuk Müşavirliği, Uluslararası İlişkiler Birimi, Yabancı Diller Yüksekokulu Müdürlüğü, Veteriner Sağlık Uygulama ve Araştırma Merkezi Müdürlüğü, Öğrenci İşleri Daire Başkanlığı, Personel Daire Başkanlığı, Yapı İşleri ve Teknik Daire Başkanlığı, Sağlık Kültür ve Spor Daire Başkanlığı, Strateji Geliştirme Daire Başkanlığı ve İdari ve Mali İşler Daire Başkanlığı.</w:t>
            </w:r>
            <w:proofErr w:type="gramEnd"/>
          </w:p>
        </w:tc>
      </w:tr>
      <w:tr w:rsidR="0059405F" w:rsidRPr="0059405F" w:rsidTr="006C2644">
        <w:trPr>
          <w:tblCellSpacing w:w="15" w:type="dxa"/>
        </w:trPr>
        <w:tc>
          <w:tcPr>
            <w:tcW w:w="3300" w:type="dxa"/>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b/>
                <w:bCs/>
                <w:sz w:val="14"/>
                <w:szCs w:val="14"/>
                <w:lang w:eastAsia="tr-TR"/>
              </w:rPr>
              <w:t>ç)</w:t>
            </w:r>
            <w:r w:rsidRPr="0059405F">
              <w:rPr>
                <w:rFonts w:ascii="Times New Roman" w:eastAsia="Times New Roman" w:hAnsi="Times New Roman" w:cs="Times New Roman"/>
                <w:sz w:val="14"/>
                <w:szCs w:val="14"/>
                <w:lang w:eastAsia="tr-TR"/>
              </w:rPr>
              <w:t xml:space="preserve"> Süresi/teslim tarihi </w:t>
            </w:r>
          </w:p>
        </w:tc>
        <w:tc>
          <w:tcPr>
            <w:tcW w:w="90" w:type="dxa"/>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sz w:val="14"/>
                <w:szCs w:val="14"/>
                <w:lang w:eastAsia="tr-TR"/>
              </w:rPr>
              <w:t>:</w:t>
            </w:r>
          </w:p>
        </w:tc>
        <w:tc>
          <w:tcPr>
            <w:tcW w:w="5562" w:type="dxa"/>
            <w:vAlign w:val="center"/>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6C2644">
              <w:rPr>
                <w:rFonts w:ascii="Times New Roman" w:eastAsia="Times New Roman" w:hAnsi="Times New Roman" w:cs="Times New Roman"/>
                <w:sz w:val="14"/>
                <w:szCs w:val="14"/>
                <w:lang w:eastAsia="tr-TR"/>
              </w:rPr>
              <w:t xml:space="preserve">Yüklenici malı/malları gelen sipariş üzerine teslim edecektir. Birimlerce ihtiyaca binaen yazılacak siparişler karşılığı tek seferde veya peyderpey yüklenici firma tarafından 3 iş günü içerisinde teslim edilecektir. Teslim edilen malzemeler 4734 Sayılı Kamu İhale Kanunu'na göre yapılan ihalelere ilişkin Mal Alımları, Denetim, Muayene ve Kabul İşlemlerine Dair Yönetmelik hükümlerine uygun olarak teslim edilecektir. </w:t>
            </w:r>
            <w:proofErr w:type="gramStart"/>
            <w:r w:rsidRPr="006C2644">
              <w:rPr>
                <w:rFonts w:ascii="Times New Roman" w:eastAsia="Times New Roman" w:hAnsi="Times New Roman" w:cs="Times New Roman"/>
                <w:sz w:val="14"/>
                <w:szCs w:val="14"/>
                <w:lang w:eastAsia="tr-TR"/>
              </w:rPr>
              <w:t>teslim</w:t>
            </w:r>
            <w:proofErr w:type="gramEnd"/>
            <w:r w:rsidRPr="006C2644">
              <w:rPr>
                <w:rFonts w:ascii="Times New Roman" w:eastAsia="Times New Roman" w:hAnsi="Times New Roman" w:cs="Times New Roman"/>
                <w:sz w:val="14"/>
                <w:szCs w:val="14"/>
                <w:lang w:eastAsia="tr-TR"/>
              </w:rPr>
              <w:t xml:space="preserve"> programı/teslim tarihi 31/12/2020 tarihinde sona erecektir. Malzemeler yüklenici tarafından idareye teslim edilmedikçe muayene ve kabul işlemleri yapılamaz. </w:t>
            </w:r>
          </w:p>
        </w:tc>
      </w:tr>
      <w:tr w:rsidR="0059405F" w:rsidRPr="0059405F" w:rsidTr="006C2644">
        <w:trPr>
          <w:tblCellSpacing w:w="15" w:type="dxa"/>
        </w:trPr>
        <w:tc>
          <w:tcPr>
            <w:tcW w:w="3300" w:type="dxa"/>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b/>
                <w:bCs/>
                <w:sz w:val="14"/>
                <w:szCs w:val="14"/>
                <w:lang w:eastAsia="tr-TR"/>
              </w:rPr>
              <w:t>d)</w:t>
            </w:r>
            <w:r w:rsidRPr="0059405F">
              <w:rPr>
                <w:rFonts w:ascii="Times New Roman" w:eastAsia="Times New Roman" w:hAnsi="Times New Roman" w:cs="Times New Roman"/>
                <w:sz w:val="14"/>
                <w:szCs w:val="14"/>
                <w:lang w:eastAsia="tr-TR"/>
              </w:rPr>
              <w:t xml:space="preserve"> İşe başlama tarihi </w:t>
            </w:r>
          </w:p>
        </w:tc>
        <w:tc>
          <w:tcPr>
            <w:tcW w:w="90" w:type="dxa"/>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sz w:val="14"/>
                <w:szCs w:val="14"/>
                <w:lang w:eastAsia="tr-TR"/>
              </w:rPr>
              <w:t>:</w:t>
            </w:r>
          </w:p>
        </w:tc>
        <w:tc>
          <w:tcPr>
            <w:tcW w:w="5562" w:type="dxa"/>
            <w:vAlign w:val="center"/>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6C2644">
              <w:rPr>
                <w:rFonts w:ascii="Times New Roman" w:eastAsia="Times New Roman" w:hAnsi="Times New Roman" w:cs="Times New Roman"/>
                <w:sz w:val="14"/>
                <w:szCs w:val="14"/>
                <w:lang w:eastAsia="tr-TR"/>
              </w:rPr>
              <w:t xml:space="preserve">Sözleşmenin imzalanmasını takip eden 15 gün içinde başlayacaktır </w:t>
            </w:r>
          </w:p>
        </w:tc>
      </w:tr>
    </w:tbl>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6C2644">
        <w:rPr>
          <w:rFonts w:ascii="Times New Roman" w:eastAsia="Times New Roman" w:hAnsi="Times New Roman" w:cs="Times New Roman"/>
          <w:sz w:val="14"/>
          <w:szCs w:val="14"/>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49"/>
        <w:gridCol w:w="120"/>
        <w:gridCol w:w="5203"/>
      </w:tblGrid>
      <w:tr w:rsidR="0059405F" w:rsidRPr="0059405F" w:rsidTr="0059405F">
        <w:trPr>
          <w:tblCellSpacing w:w="15" w:type="dxa"/>
        </w:trPr>
        <w:tc>
          <w:tcPr>
            <w:tcW w:w="3300" w:type="dxa"/>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b/>
                <w:bCs/>
                <w:sz w:val="14"/>
                <w:szCs w:val="14"/>
                <w:lang w:eastAsia="tr-TR"/>
              </w:rPr>
              <w:t>a)</w:t>
            </w:r>
            <w:r w:rsidRPr="0059405F">
              <w:rPr>
                <w:rFonts w:ascii="Times New Roman" w:eastAsia="Times New Roman" w:hAnsi="Times New Roman" w:cs="Times New Roman"/>
                <w:sz w:val="14"/>
                <w:szCs w:val="14"/>
                <w:lang w:eastAsia="tr-TR"/>
              </w:rPr>
              <w:t xml:space="preserve"> İhale (son teklif verme) tarih ve saati </w:t>
            </w:r>
          </w:p>
        </w:tc>
        <w:tc>
          <w:tcPr>
            <w:tcW w:w="50" w:type="pct"/>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sz w:val="14"/>
                <w:szCs w:val="14"/>
                <w:lang w:eastAsia="tr-TR"/>
              </w:rPr>
              <w:t>:</w:t>
            </w:r>
          </w:p>
        </w:tc>
        <w:tc>
          <w:tcPr>
            <w:tcW w:w="0" w:type="auto"/>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6C2644">
              <w:rPr>
                <w:rFonts w:ascii="Times New Roman" w:eastAsia="Times New Roman" w:hAnsi="Times New Roman" w:cs="Times New Roman"/>
                <w:sz w:val="14"/>
                <w:szCs w:val="14"/>
                <w:lang w:eastAsia="tr-TR"/>
              </w:rPr>
              <w:t xml:space="preserve">02.04.2020 - </w:t>
            </w:r>
            <w:proofErr w:type="gramStart"/>
            <w:r w:rsidRPr="006C2644">
              <w:rPr>
                <w:rFonts w:ascii="Times New Roman" w:eastAsia="Times New Roman" w:hAnsi="Times New Roman" w:cs="Times New Roman"/>
                <w:sz w:val="14"/>
                <w:szCs w:val="14"/>
                <w:lang w:eastAsia="tr-TR"/>
              </w:rPr>
              <w:t>10:00</w:t>
            </w:r>
            <w:proofErr w:type="gramEnd"/>
          </w:p>
        </w:tc>
      </w:tr>
      <w:tr w:rsidR="0059405F" w:rsidRPr="0059405F" w:rsidTr="0059405F">
        <w:trPr>
          <w:tblCellSpacing w:w="15" w:type="dxa"/>
        </w:trPr>
        <w:tc>
          <w:tcPr>
            <w:tcW w:w="0" w:type="auto"/>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b/>
                <w:bCs/>
                <w:sz w:val="14"/>
                <w:szCs w:val="14"/>
                <w:lang w:eastAsia="tr-TR"/>
              </w:rPr>
              <w:t>b)</w:t>
            </w:r>
            <w:r w:rsidRPr="0059405F">
              <w:rPr>
                <w:rFonts w:ascii="Times New Roman" w:eastAsia="Times New Roman" w:hAnsi="Times New Roman" w:cs="Times New Roman"/>
                <w:sz w:val="14"/>
                <w:szCs w:val="14"/>
                <w:lang w:eastAsia="tr-TR"/>
              </w:rPr>
              <w:t xml:space="preserve"> İhale komisyonunun toplantı yeri (e-tekliflerin açılacağı adres) </w:t>
            </w:r>
          </w:p>
        </w:tc>
        <w:tc>
          <w:tcPr>
            <w:tcW w:w="50" w:type="pct"/>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sz w:val="14"/>
                <w:szCs w:val="14"/>
                <w:lang w:eastAsia="tr-TR"/>
              </w:rPr>
              <w:t>:</w:t>
            </w:r>
          </w:p>
        </w:tc>
        <w:tc>
          <w:tcPr>
            <w:tcW w:w="0" w:type="auto"/>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6C2644">
              <w:rPr>
                <w:rFonts w:ascii="Times New Roman" w:eastAsia="Times New Roman" w:hAnsi="Times New Roman" w:cs="Times New Roman"/>
                <w:sz w:val="14"/>
                <w:szCs w:val="14"/>
                <w:lang w:eastAsia="tr-TR"/>
              </w:rPr>
              <w:t xml:space="preserve">Hatay Mustafa Kemal Üniversitesi İdari ve Mali İşler Daire Başkanlığı Toplantı Salonu </w:t>
            </w:r>
          </w:p>
        </w:tc>
      </w:tr>
    </w:tbl>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b/>
          <w:bCs/>
          <w:sz w:val="14"/>
          <w:szCs w:val="14"/>
          <w:lang w:eastAsia="tr-TR"/>
        </w:rPr>
        <w:t>4. İhaleye katılabilme şartları ve istenilen belgeler ile yeterlik değerlendirmesinde uygulanacak kriterler:</w:t>
      </w:r>
      <w:r w:rsidRPr="0059405F">
        <w:rPr>
          <w:rFonts w:ascii="Times New Roman" w:eastAsia="Times New Roman" w:hAnsi="Times New Roman" w:cs="Times New Roman"/>
          <w:sz w:val="14"/>
          <w:szCs w:val="14"/>
          <w:lang w:eastAsia="tr-TR"/>
        </w:rPr>
        <w:br/>
      </w:r>
      <w:proofErr w:type="gramStart"/>
      <w:r w:rsidRPr="0059405F">
        <w:rPr>
          <w:rFonts w:ascii="Times New Roman" w:eastAsia="Times New Roman" w:hAnsi="Times New Roman" w:cs="Times New Roman"/>
          <w:b/>
          <w:bCs/>
          <w:sz w:val="14"/>
          <w:szCs w:val="14"/>
          <w:lang w:eastAsia="tr-TR"/>
        </w:rPr>
        <w:t>4.1</w:t>
      </w:r>
      <w:proofErr w:type="gramEnd"/>
      <w:r w:rsidRPr="0059405F">
        <w:rPr>
          <w:rFonts w:ascii="Times New Roman" w:eastAsia="Times New Roman" w:hAnsi="Times New Roman" w:cs="Times New Roman"/>
          <w:b/>
          <w:bCs/>
          <w:sz w:val="14"/>
          <w:szCs w:val="14"/>
          <w:lang w:eastAsia="tr-TR"/>
        </w:rPr>
        <w:t>.</w:t>
      </w:r>
      <w:r w:rsidRPr="0059405F">
        <w:rPr>
          <w:rFonts w:ascii="Times New Roman" w:eastAsia="Times New Roman" w:hAnsi="Times New Roman" w:cs="Times New Roman"/>
          <w:sz w:val="14"/>
          <w:szCs w:val="14"/>
          <w:lang w:eastAsia="tr-TR"/>
        </w:rPr>
        <w:t xml:space="preserve"> İsteklilerin ihaleye katılabilmeleri için aşağıda sayılan belgeler ve yeterlik kriterleri ile fiyat dışı unsurlara ilişkin bilgileri e-teklifleri kapsamında beyan etmeleri gerekmektedir. </w:t>
      </w:r>
      <w:r w:rsidRPr="0059405F">
        <w:rPr>
          <w:rFonts w:ascii="Times New Roman" w:eastAsia="Times New Roman" w:hAnsi="Times New Roman" w:cs="Times New Roman"/>
          <w:sz w:val="14"/>
          <w:szCs w:val="14"/>
          <w:lang w:eastAsia="tr-TR"/>
        </w:rPr>
        <w:br/>
      </w:r>
      <w:proofErr w:type="gramStart"/>
      <w:r w:rsidRPr="0059405F">
        <w:rPr>
          <w:rFonts w:ascii="Times New Roman" w:eastAsia="Times New Roman" w:hAnsi="Times New Roman" w:cs="Times New Roman"/>
          <w:b/>
          <w:bCs/>
          <w:sz w:val="14"/>
          <w:szCs w:val="14"/>
          <w:lang w:eastAsia="tr-TR"/>
        </w:rPr>
        <w:t>4.1.2.</w:t>
      </w:r>
      <w:r w:rsidRPr="0059405F">
        <w:rPr>
          <w:rFonts w:ascii="Times New Roman" w:eastAsia="Times New Roman" w:hAnsi="Times New Roman" w:cs="Times New Roman"/>
          <w:sz w:val="14"/>
          <w:szCs w:val="14"/>
          <w:lang w:eastAsia="tr-TR"/>
        </w:rPr>
        <w:t xml:space="preserve"> Teklif vermeye yetkili olduğunu gösteren imza beyannamesi veya imza sirkülerine ilişkin bilgileri; </w:t>
      </w:r>
      <w:r w:rsidRPr="0059405F">
        <w:rPr>
          <w:rFonts w:ascii="Times New Roman" w:eastAsia="Times New Roman" w:hAnsi="Times New Roman" w:cs="Times New Roman"/>
          <w:sz w:val="14"/>
          <w:szCs w:val="14"/>
          <w:lang w:eastAsia="tr-TR"/>
        </w:rPr>
        <w:br/>
      </w:r>
      <w:r w:rsidRPr="0059405F">
        <w:rPr>
          <w:rFonts w:ascii="Times New Roman" w:eastAsia="Times New Roman" w:hAnsi="Times New Roman" w:cs="Times New Roman"/>
          <w:b/>
          <w:bCs/>
          <w:sz w:val="14"/>
          <w:szCs w:val="14"/>
          <w:lang w:eastAsia="tr-TR"/>
        </w:rPr>
        <w:t>4.1.2.1.</w:t>
      </w:r>
      <w:r w:rsidRPr="0059405F">
        <w:rPr>
          <w:rFonts w:ascii="Times New Roman" w:eastAsia="Times New Roman" w:hAnsi="Times New Roman" w:cs="Times New Roman"/>
          <w:sz w:val="14"/>
          <w:szCs w:val="14"/>
          <w:lang w:eastAsia="tr-TR"/>
        </w:rPr>
        <w:t xml:space="preserve"> Gerçek kişi olması halinde, noter tasdikli imza beyannamesi bilgileri, </w:t>
      </w:r>
      <w:r w:rsidRPr="0059405F">
        <w:rPr>
          <w:rFonts w:ascii="Times New Roman" w:eastAsia="Times New Roman" w:hAnsi="Times New Roman" w:cs="Times New Roman"/>
          <w:sz w:val="14"/>
          <w:szCs w:val="14"/>
          <w:lang w:eastAsia="tr-TR"/>
        </w:rPr>
        <w:br/>
      </w:r>
      <w:r w:rsidRPr="0059405F">
        <w:rPr>
          <w:rFonts w:ascii="Times New Roman" w:eastAsia="Times New Roman" w:hAnsi="Times New Roman" w:cs="Times New Roman"/>
          <w:b/>
          <w:bCs/>
          <w:sz w:val="14"/>
          <w:szCs w:val="14"/>
          <w:lang w:eastAsia="tr-TR"/>
        </w:rPr>
        <w:t>4.1.2.2.</w:t>
      </w:r>
      <w:r w:rsidRPr="0059405F">
        <w:rPr>
          <w:rFonts w:ascii="Times New Roman" w:eastAsia="Times New Roman" w:hAnsi="Times New Roman" w:cs="Times New Roman"/>
          <w:sz w:val="14"/>
          <w:szCs w:val="1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59405F">
        <w:rPr>
          <w:rFonts w:ascii="Times New Roman" w:eastAsia="Times New Roman" w:hAnsi="Times New Roman" w:cs="Times New Roman"/>
          <w:sz w:val="14"/>
          <w:szCs w:val="14"/>
          <w:lang w:eastAsia="tr-TR"/>
        </w:rPr>
        <w:br/>
      </w:r>
      <w:r w:rsidRPr="0059405F">
        <w:rPr>
          <w:rFonts w:ascii="Times New Roman" w:eastAsia="Times New Roman" w:hAnsi="Times New Roman" w:cs="Times New Roman"/>
          <w:b/>
          <w:bCs/>
          <w:sz w:val="14"/>
          <w:szCs w:val="14"/>
          <w:lang w:eastAsia="tr-TR"/>
        </w:rPr>
        <w:t>4.1.3.</w:t>
      </w:r>
      <w:r w:rsidRPr="0059405F">
        <w:rPr>
          <w:rFonts w:ascii="Times New Roman" w:eastAsia="Times New Roman" w:hAnsi="Times New Roman" w:cs="Times New Roman"/>
          <w:sz w:val="14"/>
          <w:szCs w:val="14"/>
          <w:lang w:eastAsia="tr-TR"/>
        </w:rPr>
        <w:t xml:space="preserve"> Şekli ve içeriği İdari Şartnamede belirlenen teklif mektubu. </w:t>
      </w:r>
      <w:proofErr w:type="gramEnd"/>
      <w:r w:rsidRPr="0059405F">
        <w:rPr>
          <w:rFonts w:ascii="Times New Roman" w:eastAsia="Times New Roman" w:hAnsi="Times New Roman" w:cs="Times New Roman"/>
          <w:sz w:val="14"/>
          <w:szCs w:val="14"/>
          <w:lang w:eastAsia="tr-TR"/>
        </w:rPr>
        <w:br/>
      </w:r>
      <w:r w:rsidRPr="0059405F">
        <w:rPr>
          <w:rFonts w:ascii="Times New Roman" w:eastAsia="Times New Roman" w:hAnsi="Times New Roman" w:cs="Times New Roman"/>
          <w:b/>
          <w:bCs/>
          <w:sz w:val="14"/>
          <w:szCs w:val="14"/>
          <w:lang w:eastAsia="tr-TR"/>
        </w:rPr>
        <w:t>4.1.4.</w:t>
      </w:r>
      <w:r w:rsidRPr="0059405F">
        <w:rPr>
          <w:rFonts w:ascii="Times New Roman" w:eastAsia="Times New Roman" w:hAnsi="Times New Roman" w:cs="Times New Roman"/>
          <w:sz w:val="14"/>
          <w:szCs w:val="14"/>
          <w:lang w:eastAsia="tr-TR"/>
        </w:rPr>
        <w:t xml:space="preserve"> Şekli ve içeriği İdari Şartnamede belirlenen geçici teminat bilgileri. </w:t>
      </w:r>
      <w:r w:rsidRPr="0059405F">
        <w:rPr>
          <w:rFonts w:ascii="Times New Roman" w:eastAsia="Times New Roman" w:hAnsi="Times New Roman" w:cs="Times New Roman"/>
          <w:sz w:val="14"/>
          <w:szCs w:val="14"/>
          <w:lang w:eastAsia="tr-TR"/>
        </w:rPr>
        <w:br/>
      </w:r>
      <w:r w:rsidRPr="0059405F">
        <w:rPr>
          <w:rFonts w:ascii="Times New Roman" w:eastAsia="Times New Roman" w:hAnsi="Times New Roman" w:cs="Times New Roman"/>
          <w:b/>
          <w:bCs/>
          <w:sz w:val="14"/>
          <w:szCs w:val="14"/>
          <w:lang w:eastAsia="tr-TR"/>
        </w:rPr>
        <w:t>4.1.5</w:t>
      </w:r>
      <w:r w:rsidRPr="0059405F">
        <w:rPr>
          <w:rFonts w:ascii="Times New Roman" w:eastAsia="Times New Roman" w:hAnsi="Times New Roman" w:cs="Times New Roman"/>
          <w:sz w:val="14"/>
          <w:szCs w:val="14"/>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9405F" w:rsidRPr="0059405F" w:rsidTr="0059405F">
        <w:trPr>
          <w:tblCellSpacing w:w="15" w:type="dxa"/>
        </w:trPr>
        <w:tc>
          <w:tcPr>
            <w:tcW w:w="0" w:type="auto"/>
            <w:vAlign w:val="center"/>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b/>
                <w:bCs/>
                <w:sz w:val="14"/>
                <w:szCs w:val="14"/>
                <w:lang w:eastAsia="tr-TR"/>
              </w:rPr>
              <w:t xml:space="preserve">4.2. Ekonomik ve mali yeterliğe ilişkin belgeler ve bu belgelerin taşıması gereken </w:t>
            </w:r>
            <w:proofErr w:type="gramStart"/>
            <w:r w:rsidRPr="0059405F">
              <w:rPr>
                <w:rFonts w:ascii="Times New Roman" w:eastAsia="Times New Roman" w:hAnsi="Times New Roman" w:cs="Times New Roman"/>
                <w:b/>
                <w:bCs/>
                <w:sz w:val="14"/>
                <w:szCs w:val="14"/>
                <w:lang w:eastAsia="tr-TR"/>
              </w:rPr>
              <w:t>kriterler</w:t>
            </w:r>
            <w:proofErr w:type="gramEnd"/>
            <w:r w:rsidRPr="0059405F">
              <w:rPr>
                <w:rFonts w:ascii="Times New Roman" w:eastAsia="Times New Roman" w:hAnsi="Times New Roman" w:cs="Times New Roman"/>
                <w:b/>
                <w:bCs/>
                <w:sz w:val="14"/>
                <w:szCs w:val="14"/>
                <w:lang w:eastAsia="tr-TR"/>
              </w:rPr>
              <w:t>:</w:t>
            </w:r>
          </w:p>
        </w:tc>
      </w:tr>
      <w:tr w:rsidR="0059405F" w:rsidRPr="0059405F" w:rsidTr="0059405F">
        <w:trPr>
          <w:tblCellSpacing w:w="15" w:type="dxa"/>
        </w:trPr>
        <w:tc>
          <w:tcPr>
            <w:tcW w:w="0" w:type="auto"/>
            <w:vAlign w:val="center"/>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sz w:val="14"/>
                <w:szCs w:val="14"/>
                <w:lang w:eastAsia="tr-TR"/>
              </w:rPr>
              <w:t xml:space="preserve">İdare tarafından ekonomik ve mali yeterliğe ilişkin </w:t>
            </w:r>
            <w:proofErr w:type="gramStart"/>
            <w:r w:rsidRPr="0059405F">
              <w:rPr>
                <w:rFonts w:ascii="Times New Roman" w:eastAsia="Times New Roman" w:hAnsi="Times New Roman" w:cs="Times New Roman"/>
                <w:sz w:val="14"/>
                <w:szCs w:val="14"/>
                <w:lang w:eastAsia="tr-TR"/>
              </w:rPr>
              <w:t>kriter</w:t>
            </w:r>
            <w:proofErr w:type="gramEnd"/>
            <w:r w:rsidRPr="0059405F">
              <w:rPr>
                <w:rFonts w:ascii="Times New Roman" w:eastAsia="Times New Roman" w:hAnsi="Times New Roman" w:cs="Times New Roman"/>
                <w:sz w:val="14"/>
                <w:szCs w:val="14"/>
                <w:lang w:eastAsia="tr-TR"/>
              </w:rPr>
              <w:t xml:space="preserve"> belirtilmemiştir.</w:t>
            </w:r>
          </w:p>
        </w:tc>
      </w:tr>
    </w:tbl>
    <w:p w:rsidR="0059405F" w:rsidRPr="0059405F" w:rsidRDefault="0059405F" w:rsidP="0059405F">
      <w:pPr>
        <w:spacing w:after="0" w:line="240" w:lineRule="auto"/>
        <w:rPr>
          <w:rFonts w:ascii="Times New Roman" w:eastAsia="Times New Roman" w:hAnsi="Times New Roman" w:cs="Times New Roman"/>
          <w:vanish/>
          <w:sz w:val="14"/>
          <w:szCs w:val="1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9405F" w:rsidRPr="0059405F" w:rsidTr="0059405F">
        <w:trPr>
          <w:tblCellSpacing w:w="15" w:type="dxa"/>
        </w:trPr>
        <w:tc>
          <w:tcPr>
            <w:tcW w:w="0" w:type="auto"/>
            <w:vAlign w:val="center"/>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b/>
                <w:bCs/>
                <w:sz w:val="14"/>
                <w:szCs w:val="14"/>
                <w:lang w:eastAsia="tr-TR"/>
              </w:rPr>
              <w:t xml:space="preserve">4.3. Mesleki ve teknik yeterliğe ilişkin belgeler ve bu belgelerin taşıması gereken </w:t>
            </w:r>
            <w:proofErr w:type="gramStart"/>
            <w:r w:rsidRPr="0059405F">
              <w:rPr>
                <w:rFonts w:ascii="Times New Roman" w:eastAsia="Times New Roman" w:hAnsi="Times New Roman" w:cs="Times New Roman"/>
                <w:b/>
                <w:bCs/>
                <w:sz w:val="14"/>
                <w:szCs w:val="14"/>
                <w:lang w:eastAsia="tr-TR"/>
              </w:rPr>
              <w:t>kriterler</w:t>
            </w:r>
            <w:proofErr w:type="gramEnd"/>
            <w:r w:rsidRPr="0059405F">
              <w:rPr>
                <w:rFonts w:ascii="Times New Roman" w:eastAsia="Times New Roman" w:hAnsi="Times New Roman" w:cs="Times New Roman"/>
                <w:b/>
                <w:bCs/>
                <w:sz w:val="14"/>
                <w:szCs w:val="14"/>
                <w:lang w:eastAsia="tr-TR"/>
              </w:rPr>
              <w:t xml:space="preserve">: </w:t>
            </w:r>
          </w:p>
        </w:tc>
      </w:tr>
      <w:tr w:rsidR="0059405F" w:rsidRPr="0059405F" w:rsidTr="0059405F">
        <w:trPr>
          <w:tblCellSpacing w:w="15" w:type="dxa"/>
        </w:trPr>
        <w:tc>
          <w:tcPr>
            <w:tcW w:w="0" w:type="auto"/>
            <w:vAlign w:val="center"/>
            <w:hideMark/>
          </w:tcPr>
          <w:p w:rsidR="0059405F" w:rsidRPr="0059405F" w:rsidRDefault="0059405F" w:rsidP="0059405F">
            <w:pPr>
              <w:spacing w:after="0" w:line="240" w:lineRule="auto"/>
              <w:rPr>
                <w:rFonts w:ascii="Times New Roman" w:eastAsia="Times New Roman" w:hAnsi="Times New Roman" w:cs="Times New Roman"/>
                <w:sz w:val="14"/>
                <w:szCs w:val="14"/>
                <w:lang w:eastAsia="tr-TR"/>
              </w:rPr>
            </w:pPr>
            <w:r w:rsidRPr="0059405F">
              <w:rPr>
                <w:rFonts w:ascii="Times New Roman" w:eastAsia="Times New Roman" w:hAnsi="Times New Roman" w:cs="Times New Roman"/>
                <w:sz w:val="14"/>
                <w:szCs w:val="14"/>
                <w:lang w:eastAsia="tr-TR"/>
              </w:rPr>
              <w:t xml:space="preserve">İdare tarafından mesleki ve teknik yeterliğe ilişkin </w:t>
            </w:r>
            <w:proofErr w:type="gramStart"/>
            <w:r w:rsidRPr="0059405F">
              <w:rPr>
                <w:rFonts w:ascii="Times New Roman" w:eastAsia="Times New Roman" w:hAnsi="Times New Roman" w:cs="Times New Roman"/>
                <w:sz w:val="14"/>
                <w:szCs w:val="14"/>
                <w:lang w:eastAsia="tr-TR"/>
              </w:rPr>
              <w:t>kriter</w:t>
            </w:r>
            <w:proofErr w:type="gramEnd"/>
            <w:r w:rsidRPr="0059405F">
              <w:rPr>
                <w:rFonts w:ascii="Times New Roman" w:eastAsia="Times New Roman" w:hAnsi="Times New Roman" w:cs="Times New Roman"/>
                <w:sz w:val="14"/>
                <w:szCs w:val="14"/>
                <w:lang w:eastAsia="tr-TR"/>
              </w:rPr>
              <w:t xml:space="preserve"> belirtilmemiştir.</w:t>
            </w:r>
          </w:p>
        </w:tc>
      </w:tr>
    </w:tbl>
    <w:p w:rsidR="00607115" w:rsidRDefault="0059405F" w:rsidP="0059405F">
      <w:pPr>
        <w:spacing w:after="0" w:line="240" w:lineRule="auto"/>
        <w:rPr>
          <w:rFonts w:ascii="Times New Roman" w:eastAsia="Times New Roman" w:hAnsi="Times New Roman" w:cs="Times New Roman"/>
          <w:b/>
          <w:bCs/>
          <w:sz w:val="14"/>
          <w:szCs w:val="14"/>
          <w:lang w:eastAsia="tr-TR"/>
        </w:rPr>
      </w:pPr>
      <w:r w:rsidRPr="0059405F">
        <w:rPr>
          <w:rFonts w:ascii="Times New Roman" w:eastAsia="Times New Roman" w:hAnsi="Times New Roman" w:cs="Times New Roman"/>
          <w:b/>
          <w:bCs/>
          <w:sz w:val="14"/>
          <w:szCs w:val="14"/>
          <w:lang w:eastAsia="tr-TR"/>
        </w:rPr>
        <w:t>5.</w:t>
      </w:r>
      <w:r w:rsidRPr="0059405F">
        <w:rPr>
          <w:rFonts w:ascii="Times New Roman" w:eastAsia="Times New Roman" w:hAnsi="Times New Roman" w:cs="Times New Roman"/>
          <w:sz w:val="14"/>
          <w:szCs w:val="14"/>
          <w:lang w:eastAsia="tr-TR"/>
        </w:rPr>
        <w:t xml:space="preserve"> Ekonomik açıdan en avantajlı teklif sadece fiyat esasına göre belirlenecektir. </w:t>
      </w:r>
      <w:r w:rsidRPr="0059405F">
        <w:rPr>
          <w:rFonts w:ascii="Times New Roman" w:eastAsia="Times New Roman" w:hAnsi="Times New Roman" w:cs="Times New Roman"/>
          <w:sz w:val="14"/>
          <w:szCs w:val="14"/>
          <w:lang w:eastAsia="tr-TR"/>
        </w:rPr>
        <w:br/>
      </w:r>
      <w:r w:rsidRPr="0059405F">
        <w:rPr>
          <w:rFonts w:ascii="Times New Roman" w:eastAsia="Times New Roman" w:hAnsi="Times New Roman" w:cs="Times New Roman"/>
          <w:b/>
          <w:bCs/>
          <w:sz w:val="14"/>
          <w:szCs w:val="14"/>
          <w:lang w:eastAsia="tr-TR"/>
        </w:rPr>
        <w:t>6.</w:t>
      </w:r>
      <w:r w:rsidRPr="0059405F">
        <w:rPr>
          <w:rFonts w:ascii="Times New Roman" w:eastAsia="Times New Roman" w:hAnsi="Times New Roman" w:cs="Times New Roman"/>
          <w:sz w:val="14"/>
          <w:szCs w:val="14"/>
          <w:lang w:eastAsia="tr-TR"/>
        </w:rPr>
        <w:t xml:space="preserve"> İhaleye sadece yerli istekliler katılabilecek olup yerli malı teklif eden yerli istekliye ihalenin tamamında </w:t>
      </w:r>
      <w:r w:rsidRPr="006C2644">
        <w:rPr>
          <w:rFonts w:ascii="Times New Roman" w:eastAsia="Times New Roman" w:hAnsi="Times New Roman" w:cs="Times New Roman"/>
          <w:sz w:val="14"/>
          <w:szCs w:val="14"/>
          <w:lang w:eastAsia="tr-TR"/>
        </w:rPr>
        <w:t xml:space="preserve">% 1 (yüzde bir) </w:t>
      </w:r>
      <w:r w:rsidRPr="0059405F">
        <w:rPr>
          <w:rFonts w:ascii="Times New Roman" w:eastAsia="Times New Roman" w:hAnsi="Times New Roman" w:cs="Times New Roman"/>
          <w:sz w:val="14"/>
          <w:szCs w:val="14"/>
          <w:lang w:eastAsia="tr-TR"/>
        </w:rPr>
        <w:t xml:space="preserve">oranında fiyat avantajı uygulanacaktır. </w:t>
      </w:r>
      <w:r w:rsidRPr="0059405F">
        <w:rPr>
          <w:rFonts w:ascii="Times New Roman" w:eastAsia="Times New Roman" w:hAnsi="Times New Roman" w:cs="Times New Roman"/>
          <w:sz w:val="14"/>
          <w:szCs w:val="14"/>
          <w:lang w:eastAsia="tr-TR"/>
        </w:rPr>
        <w:br/>
      </w:r>
      <w:r w:rsidRPr="0059405F">
        <w:rPr>
          <w:rFonts w:ascii="Times New Roman" w:eastAsia="Times New Roman" w:hAnsi="Times New Roman" w:cs="Times New Roman"/>
          <w:b/>
          <w:bCs/>
          <w:sz w:val="14"/>
          <w:szCs w:val="14"/>
          <w:lang w:eastAsia="tr-TR"/>
        </w:rPr>
        <w:t>7.</w:t>
      </w:r>
      <w:r w:rsidRPr="0059405F">
        <w:rPr>
          <w:rFonts w:ascii="Times New Roman" w:eastAsia="Times New Roman" w:hAnsi="Times New Roman" w:cs="Times New Roman"/>
          <w:sz w:val="14"/>
          <w:szCs w:val="14"/>
          <w:lang w:eastAsia="tr-TR"/>
        </w:rPr>
        <w:t xml:space="preserve"> İhale dokümanı EKAP üzerinden bedelsiz olarak görülebilir. Ancak, ihaleye teklif verecek olanların, e-imza kullanarak EKAP üzerinden ihale dokümanını indirmeleri zorunludur. </w:t>
      </w:r>
      <w:r w:rsidRPr="0059405F">
        <w:rPr>
          <w:rFonts w:ascii="Times New Roman" w:eastAsia="Times New Roman" w:hAnsi="Times New Roman" w:cs="Times New Roman"/>
          <w:sz w:val="14"/>
          <w:szCs w:val="14"/>
          <w:lang w:eastAsia="tr-TR"/>
        </w:rPr>
        <w:br/>
      </w:r>
      <w:r w:rsidRPr="0059405F">
        <w:rPr>
          <w:rFonts w:ascii="Times New Roman" w:eastAsia="Times New Roman" w:hAnsi="Times New Roman" w:cs="Times New Roman"/>
          <w:b/>
          <w:bCs/>
          <w:sz w:val="14"/>
          <w:szCs w:val="14"/>
          <w:lang w:eastAsia="tr-TR"/>
        </w:rPr>
        <w:t>8.</w:t>
      </w:r>
      <w:r w:rsidRPr="0059405F">
        <w:rPr>
          <w:rFonts w:ascii="Times New Roman" w:eastAsia="Times New Roman" w:hAnsi="Times New Roman" w:cs="Times New Roman"/>
          <w:sz w:val="14"/>
          <w:szCs w:val="14"/>
          <w:lang w:eastAsia="tr-TR"/>
        </w:rPr>
        <w:t xml:space="preserve"> Teklifler, EKAP üzerinden elektronik ortamda hazırlandıktan sonra, e-imza ile imzalanarak, teklife ilişkin e-anahtar ile birlikte ihale tarih ve saatine kadar EKAP üzerinden gönderilecektir. </w:t>
      </w:r>
      <w:r w:rsidRPr="0059405F">
        <w:rPr>
          <w:rFonts w:ascii="Times New Roman" w:eastAsia="Times New Roman" w:hAnsi="Times New Roman" w:cs="Times New Roman"/>
          <w:sz w:val="14"/>
          <w:szCs w:val="14"/>
          <w:lang w:eastAsia="tr-TR"/>
        </w:rPr>
        <w:br/>
      </w:r>
      <w:r w:rsidRPr="0059405F">
        <w:rPr>
          <w:rFonts w:ascii="Times New Roman" w:eastAsia="Times New Roman" w:hAnsi="Times New Roman" w:cs="Times New Roman"/>
          <w:b/>
          <w:bCs/>
          <w:sz w:val="14"/>
          <w:szCs w:val="14"/>
          <w:lang w:eastAsia="tr-TR"/>
        </w:rPr>
        <w:t>9.</w:t>
      </w:r>
      <w:r w:rsidRPr="0059405F">
        <w:rPr>
          <w:rFonts w:ascii="Times New Roman" w:eastAsia="Times New Roman" w:hAnsi="Times New Roman" w:cs="Times New Roman"/>
          <w:sz w:val="14"/>
          <w:szCs w:val="1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9405F">
        <w:rPr>
          <w:rFonts w:ascii="Times New Roman" w:eastAsia="Times New Roman" w:hAnsi="Times New Roman" w:cs="Times New Roman"/>
          <w:sz w:val="14"/>
          <w:szCs w:val="14"/>
          <w:lang w:eastAsia="tr-TR"/>
        </w:rPr>
        <w:br/>
      </w:r>
      <w:r w:rsidRPr="0059405F">
        <w:rPr>
          <w:rFonts w:ascii="Times New Roman" w:eastAsia="Times New Roman" w:hAnsi="Times New Roman" w:cs="Times New Roman"/>
          <w:b/>
          <w:bCs/>
          <w:sz w:val="14"/>
          <w:szCs w:val="14"/>
          <w:lang w:eastAsia="tr-TR"/>
        </w:rPr>
        <w:t>10.</w:t>
      </w:r>
      <w:r w:rsidRPr="0059405F">
        <w:rPr>
          <w:rFonts w:ascii="Times New Roman" w:eastAsia="Times New Roman" w:hAnsi="Times New Roman" w:cs="Times New Roman"/>
          <w:sz w:val="14"/>
          <w:szCs w:val="14"/>
          <w:lang w:eastAsia="tr-TR"/>
        </w:rPr>
        <w:t xml:space="preserve"> Bu ihalede, kısmı teklif verilebilir. </w:t>
      </w:r>
      <w:r w:rsidRPr="0059405F">
        <w:rPr>
          <w:rFonts w:ascii="Times New Roman" w:eastAsia="Times New Roman" w:hAnsi="Times New Roman" w:cs="Times New Roman"/>
          <w:sz w:val="14"/>
          <w:szCs w:val="14"/>
          <w:lang w:eastAsia="tr-TR"/>
        </w:rPr>
        <w:br/>
      </w:r>
      <w:r w:rsidRPr="0059405F">
        <w:rPr>
          <w:rFonts w:ascii="Times New Roman" w:eastAsia="Times New Roman" w:hAnsi="Times New Roman" w:cs="Times New Roman"/>
          <w:b/>
          <w:bCs/>
          <w:sz w:val="14"/>
          <w:szCs w:val="14"/>
          <w:lang w:eastAsia="tr-TR"/>
        </w:rPr>
        <w:t>11.</w:t>
      </w:r>
      <w:r w:rsidRPr="0059405F">
        <w:rPr>
          <w:rFonts w:ascii="Times New Roman" w:eastAsia="Times New Roman" w:hAnsi="Times New Roman" w:cs="Times New Roman"/>
          <w:sz w:val="14"/>
          <w:szCs w:val="14"/>
          <w:lang w:eastAsia="tr-TR"/>
        </w:rPr>
        <w:t xml:space="preserve"> İstekliler teklif ettikleri bedelin %3’ünden az olmamak üzere kendi belirleyecekleri tutarda geçici teminat vereceklerdir. </w:t>
      </w:r>
      <w:r w:rsidRPr="0059405F">
        <w:rPr>
          <w:rFonts w:ascii="Times New Roman" w:eastAsia="Times New Roman" w:hAnsi="Times New Roman" w:cs="Times New Roman"/>
          <w:sz w:val="14"/>
          <w:szCs w:val="14"/>
          <w:lang w:eastAsia="tr-TR"/>
        </w:rPr>
        <w:br/>
      </w:r>
      <w:r w:rsidRPr="0059405F">
        <w:rPr>
          <w:rFonts w:ascii="Times New Roman" w:eastAsia="Times New Roman" w:hAnsi="Times New Roman" w:cs="Times New Roman"/>
          <w:b/>
          <w:bCs/>
          <w:sz w:val="14"/>
          <w:szCs w:val="14"/>
          <w:lang w:eastAsia="tr-TR"/>
        </w:rPr>
        <w:t>12.</w:t>
      </w:r>
      <w:r w:rsidRPr="0059405F">
        <w:rPr>
          <w:rFonts w:ascii="Times New Roman" w:eastAsia="Times New Roman" w:hAnsi="Times New Roman" w:cs="Times New Roman"/>
          <w:sz w:val="14"/>
          <w:szCs w:val="14"/>
          <w:lang w:eastAsia="tr-TR"/>
        </w:rPr>
        <w:t xml:space="preserve"> Bu ihalede elektronik eksiltme yapılmayacaktır. </w:t>
      </w:r>
      <w:r w:rsidRPr="0059405F">
        <w:rPr>
          <w:rFonts w:ascii="Times New Roman" w:eastAsia="Times New Roman" w:hAnsi="Times New Roman" w:cs="Times New Roman"/>
          <w:sz w:val="14"/>
          <w:szCs w:val="14"/>
          <w:lang w:eastAsia="tr-TR"/>
        </w:rPr>
        <w:br/>
      </w:r>
      <w:r w:rsidRPr="0059405F">
        <w:rPr>
          <w:rFonts w:ascii="Times New Roman" w:eastAsia="Times New Roman" w:hAnsi="Times New Roman" w:cs="Times New Roman"/>
          <w:b/>
          <w:bCs/>
          <w:sz w:val="14"/>
          <w:szCs w:val="14"/>
          <w:lang w:eastAsia="tr-TR"/>
        </w:rPr>
        <w:t>13.</w:t>
      </w:r>
      <w:r w:rsidRPr="0059405F">
        <w:rPr>
          <w:rFonts w:ascii="Times New Roman" w:eastAsia="Times New Roman" w:hAnsi="Times New Roman" w:cs="Times New Roman"/>
          <w:sz w:val="14"/>
          <w:szCs w:val="14"/>
          <w:lang w:eastAsia="tr-TR"/>
        </w:rPr>
        <w:t xml:space="preserve"> Verilen tekliflerin geçerlilik süresi, ihale tarihinden itibaren </w:t>
      </w:r>
      <w:r w:rsidRPr="006C2644">
        <w:rPr>
          <w:rFonts w:ascii="Times New Roman" w:eastAsia="Times New Roman" w:hAnsi="Times New Roman" w:cs="Times New Roman"/>
          <w:sz w:val="14"/>
          <w:szCs w:val="14"/>
          <w:lang w:eastAsia="tr-TR"/>
        </w:rPr>
        <w:t>120 (yüz yirmi)</w:t>
      </w:r>
      <w:r w:rsidRPr="0059405F">
        <w:rPr>
          <w:rFonts w:ascii="Times New Roman" w:eastAsia="Times New Roman" w:hAnsi="Times New Roman" w:cs="Times New Roman"/>
          <w:sz w:val="14"/>
          <w:szCs w:val="14"/>
          <w:lang w:eastAsia="tr-TR"/>
        </w:rPr>
        <w:t xml:space="preserve"> takvim günüdür. </w:t>
      </w:r>
      <w:r w:rsidRPr="0059405F">
        <w:rPr>
          <w:rFonts w:ascii="Times New Roman" w:eastAsia="Times New Roman" w:hAnsi="Times New Roman" w:cs="Times New Roman"/>
          <w:sz w:val="14"/>
          <w:szCs w:val="14"/>
          <w:lang w:eastAsia="tr-TR"/>
        </w:rPr>
        <w:br/>
      </w:r>
      <w:r w:rsidRPr="0059405F">
        <w:rPr>
          <w:rFonts w:ascii="Times New Roman" w:eastAsia="Times New Roman" w:hAnsi="Times New Roman" w:cs="Times New Roman"/>
          <w:b/>
          <w:bCs/>
          <w:sz w:val="14"/>
          <w:szCs w:val="14"/>
          <w:lang w:eastAsia="tr-TR"/>
        </w:rPr>
        <w:t>14.</w:t>
      </w:r>
      <w:r w:rsidRPr="0059405F">
        <w:rPr>
          <w:rFonts w:ascii="Times New Roman" w:eastAsia="Times New Roman" w:hAnsi="Times New Roman" w:cs="Times New Roman"/>
          <w:sz w:val="14"/>
          <w:szCs w:val="14"/>
          <w:lang w:eastAsia="tr-TR"/>
        </w:rPr>
        <w:t>Konsorsiyum olarak ihaleye teklif verilemez.</w:t>
      </w:r>
      <w:r w:rsidRPr="0059405F">
        <w:rPr>
          <w:rFonts w:ascii="Times New Roman" w:eastAsia="Times New Roman" w:hAnsi="Times New Roman" w:cs="Times New Roman"/>
          <w:sz w:val="14"/>
          <w:szCs w:val="14"/>
          <w:lang w:eastAsia="tr-TR"/>
        </w:rPr>
        <w:br/>
      </w:r>
      <w:r w:rsidRPr="0059405F">
        <w:rPr>
          <w:rFonts w:ascii="Times New Roman" w:eastAsia="Times New Roman" w:hAnsi="Times New Roman" w:cs="Times New Roman"/>
          <w:b/>
          <w:bCs/>
          <w:sz w:val="14"/>
          <w:szCs w:val="14"/>
          <w:lang w:eastAsia="tr-TR"/>
        </w:rPr>
        <w:t>15. Diğer hususlar:</w:t>
      </w:r>
    </w:p>
    <w:p w:rsidR="0059405F" w:rsidRPr="0059405F" w:rsidRDefault="0059405F" w:rsidP="0059405F">
      <w:pPr>
        <w:spacing w:after="0" w:line="240" w:lineRule="auto"/>
        <w:rPr>
          <w:rFonts w:ascii="Times New Roman" w:eastAsia="Times New Roman" w:hAnsi="Times New Roman" w:cs="Times New Roman"/>
          <w:sz w:val="14"/>
          <w:szCs w:val="14"/>
          <w:lang w:eastAsia="tr-TR"/>
        </w:rPr>
      </w:pPr>
      <w:bookmarkStart w:id="0" w:name="_GoBack"/>
      <w:bookmarkEnd w:id="0"/>
      <w:r w:rsidRPr="0059405F">
        <w:rPr>
          <w:rFonts w:ascii="Times New Roman" w:eastAsia="Times New Roman" w:hAnsi="Times New Roman" w:cs="Times New Roman"/>
          <w:sz w:val="14"/>
          <w:szCs w:val="14"/>
          <w:lang w:eastAsia="tr-TR"/>
        </w:rPr>
        <w:t xml:space="preserve">Aşırı düşük teklif değerlendirme yöntemi: İhale, Kanunun 38 inci maddesinde öngörülen açıklama istenmeksizin ekonomik açıdan en avantajlı teklif üzerinde bırakılacaktır. </w:t>
      </w:r>
    </w:p>
    <w:p w:rsidR="008A5BB8" w:rsidRPr="006C2644" w:rsidRDefault="008A5BB8">
      <w:pPr>
        <w:rPr>
          <w:rFonts w:ascii="Times New Roman" w:hAnsi="Times New Roman" w:cs="Times New Roman"/>
          <w:sz w:val="14"/>
          <w:szCs w:val="14"/>
        </w:rPr>
      </w:pPr>
    </w:p>
    <w:sectPr w:rsidR="008A5BB8" w:rsidRPr="006C2644" w:rsidSect="006C2644">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BF"/>
    <w:rsid w:val="000353BF"/>
    <w:rsid w:val="0016226C"/>
    <w:rsid w:val="005720AC"/>
    <w:rsid w:val="0059405F"/>
    <w:rsid w:val="00607115"/>
    <w:rsid w:val="006C2644"/>
    <w:rsid w:val="008A5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CED81-DF41-4A1C-8F56-86E25007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9405F"/>
  </w:style>
  <w:style w:type="character" w:customStyle="1" w:styleId="ilanbaslik">
    <w:name w:val="ilanbaslik"/>
    <w:basedOn w:val="VarsaylanParagrafYazTipi"/>
    <w:rsid w:val="00594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2458">
      <w:bodyDiv w:val="1"/>
      <w:marLeft w:val="0"/>
      <w:marRight w:val="0"/>
      <w:marTop w:val="0"/>
      <w:marBottom w:val="0"/>
      <w:divBdr>
        <w:top w:val="none" w:sz="0" w:space="0" w:color="auto"/>
        <w:left w:val="none" w:sz="0" w:space="0" w:color="auto"/>
        <w:bottom w:val="none" w:sz="0" w:space="0" w:color="auto"/>
        <w:right w:val="none" w:sz="0" w:space="0" w:color="auto"/>
      </w:divBdr>
      <w:divsChild>
        <w:div w:id="1846937762">
          <w:marLeft w:val="0"/>
          <w:marRight w:val="0"/>
          <w:marTop w:val="0"/>
          <w:marBottom w:val="0"/>
          <w:divBdr>
            <w:top w:val="none" w:sz="0" w:space="0" w:color="auto"/>
            <w:left w:val="none" w:sz="0" w:space="0" w:color="auto"/>
            <w:bottom w:val="none" w:sz="0" w:space="0" w:color="auto"/>
            <w:right w:val="none" w:sz="0" w:space="0" w:color="auto"/>
          </w:divBdr>
        </w:div>
        <w:div w:id="206601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933</Words>
  <Characters>5323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2020-03-10T06:06:00Z</dcterms:created>
  <dcterms:modified xsi:type="dcterms:W3CDTF">2020-03-10T06:21:00Z</dcterms:modified>
</cp:coreProperties>
</file>